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43F9E" w:rsidRPr="00C43F9E" w:rsidRDefault="00C43F9E" w:rsidP="00C43F9E">
      <w:pPr>
        <w:rPr>
          <w:b/>
          <w:bCs/>
          <w:i/>
          <w:iCs/>
          <w:color w:val="7030A0"/>
        </w:rPr>
      </w:pPr>
      <w:r w:rsidRPr="00C43F9E">
        <w:rPr>
          <w:b/>
          <w:bCs/>
          <w:i/>
          <w:iCs/>
          <w:color w:val="7030A0"/>
        </w:rPr>
        <w:t xml:space="preserve">Tarea: Reflexiones y prácticas:  </w:t>
      </w:r>
    </w:p>
    <w:p w:rsidR="00C43F9E" w:rsidRPr="000D6706" w:rsidRDefault="00C43F9E" w:rsidP="00C43F9E">
      <w:pPr>
        <w:rPr>
          <w:b/>
          <w:bCs/>
          <w:i/>
          <w:iCs/>
          <w:color w:val="000000" w:themeColor="text1"/>
        </w:rPr>
      </w:pPr>
    </w:p>
    <w:p w:rsidR="00C43F9E" w:rsidRDefault="00C43F9E" w:rsidP="00C43F9E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AD56E2">
        <w:rPr>
          <w:color w:val="000000" w:themeColor="text1"/>
        </w:rPr>
        <w:t xml:space="preserve">Date cuenta de </w:t>
      </w:r>
      <w:r w:rsidR="00AB1301">
        <w:rPr>
          <w:color w:val="000000" w:themeColor="text1"/>
        </w:rPr>
        <w:t>qué se siente</w:t>
      </w:r>
      <w:r w:rsidRPr="00AD56E2">
        <w:rPr>
          <w:color w:val="000000" w:themeColor="text1"/>
        </w:rPr>
        <w:t xml:space="preserve"> decir que no</w:t>
      </w:r>
      <w:r w:rsidR="001F6DE2" w:rsidRPr="00AD56E2">
        <w:rPr>
          <w:color w:val="000000" w:themeColor="text1"/>
        </w:rPr>
        <w:t>,</w:t>
      </w:r>
      <w:r w:rsidRPr="00AD56E2">
        <w:rPr>
          <w:color w:val="000000" w:themeColor="text1"/>
        </w:rPr>
        <w:t xml:space="preserve"> y con qué frecuencia lo haces en el transcurso del día. </w:t>
      </w:r>
      <w:r w:rsidR="007A7C6C" w:rsidRPr="00AD56E2">
        <w:rPr>
          <w:color w:val="000000" w:themeColor="text1"/>
        </w:rPr>
        <w:t xml:space="preserve">¿Es la aversión tu respuesta por defecto?  </w:t>
      </w:r>
      <w:r w:rsidR="00AD56E2" w:rsidRPr="00AD56E2">
        <w:rPr>
          <w:color w:val="000000" w:themeColor="text1"/>
        </w:rPr>
        <w:t xml:space="preserve">¿Qué cambios produce la aversión en tu cuerpo?  Cuando surja el enojo o la aversión, intenta enfocarte en los efectos que tiene en tu cuerpo en vez de enfocarte en el “objeto” externo que </w:t>
      </w:r>
      <w:r w:rsidR="00BF2D47">
        <w:rPr>
          <w:color w:val="000000" w:themeColor="text1"/>
        </w:rPr>
        <w:t xml:space="preserve"> piensas que </w:t>
      </w:r>
      <w:r w:rsidR="00AD56E2" w:rsidRPr="00AD56E2">
        <w:rPr>
          <w:color w:val="000000" w:themeColor="text1"/>
        </w:rPr>
        <w:t xml:space="preserve">provocó tu reacción.  </w:t>
      </w:r>
      <w:r w:rsidR="00F82A9E">
        <w:rPr>
          <w:color w:val="000000" w:themeColor="text1"/>
        </w:rPr>
        <w:t>Esta práctica te dará más espacio interno para mitigar los efectos dañinos del enojo, y te permitirá investigar</w:t>
      </w:r>
      <w:r w:rsidR="005034FE">
        <w:rPr>
          <w:color w:val="000000" w:themeColor="text1"/>
        </w:rPr>
        <w:t xml:space="preserve"> y entender</w:t>
      </w:r>
      <w:r w:rsidR="00F82A9E">
        <w:rPr>
          <w:color w:val="000000" w:themeColor="text1"/>
        </w:rPr>
        <w:t xml:space="preserve"> más profundamente tu reacción aversiva. </w:t>
      </w:r>
    </w:p>
    <w:p w:rsidR="00AD56E2" w:rsidRPr="00AD56E2" w:rsidRDefault="00AD56E2" w:rsidP="00AD56E2">
      <w:pPr>
        <w:pStyle w:val="ListParagraph"/>
        <w:ind w:left="630"/>
        <w:rPr>
          <w:color w:val="000000" w:themeColor="text1"/>
        </w:rPr>
      </w:pPr>
    </w:p>
    <w:p w:rsidR="00C43F9E" w:rsidRPr="004D1BDE" w:rsidRDefault="00C43F9E" w:rsidP="00C43F9E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4D1BDE">
        <w:rPr>
          <w:color w:val="000000" w:themeColor="text1"/>
        </w:rPr>
        <w:t xml:space="preserve">Investigar lo que </w:t>
      </w:r>
      <w:r w:rsidR="001F6DE2">
        <w:rPr>
          <w:color w:val="000000" w:themeColor="text1"/>
        </w:rPr>
        <w:t>pueda estar subyacente al</w:t>
      </w:r>
      <w:r w:rsidRPr="004D1BDE">
        <w:rPr>
          <w:color w:val="000000" w:themeColor="text1"/>
        </w:rPr>
        <w:t xml:space="preserve"> enojo</w:t>
      </w:r>
      <w:r w:rsidR="007A7C6C">
        <w:rPr>
          <w:color w:val="000000" w:themeColor="text1"/>
        </w:rPr>
        <w:t xml:space="preserve"> (por ejemplo, deseo frustrado, tristeza, vergüenza, etc.)</w:t>
      </w:r>
      <w:r w:rsidRPr="004D1BDE">
        <w:rPr>
          <w:color w:val="000000" w:themeColor="text1"/>
        </w:rPr>
        <w:t xml:space="preserve">. Tan importante porque nos acerca más al aspecto del </w:t>
      </w:r>
      <w:r w:rsidR="00204A31">
        <w:rPr>
          <w:color w:val="000000" w:themeColor="text1"/>
        </w:rPr>
        <w:t>“</w:t>
      </w:r>
      <w:r w:rsidRPr="004D1BDE">
        <w:rPr>
          <w:color w:val="000000" w:themeColor="text1"/>
        </w:rPr>
        <w:t>yo</w:t>
      </w:r>
      <w:r w:rsidR="00204A31">
        <w:rPr>
          <w:color w:val="000000" w:themeColor="text1"/>
        </w:rPr>
        <w:t>”</w:t>
      </w:r>
      <w:r w:rsidRPr="004D1BDE">
        <w:rPr>
          <w:color w:val="000000" w:themeColor="text1"/>
        </w:rPr>
        <w:t xml:space="preserve"> que queremos defender o proteger. </w:t>
      </w:r>
      <w:r w:rsidR="00AD56E2">
        <w:rPr>
          <w:color w:val="000000" w:themeColor="text1"/>
        </w:rPr>
        <w:t>Si descubres algo debajo del enojo, ¿cómo cambia tu experiencia?</w:t>
      </w:r>
    </w:p>
    <w:p w:rsidR="00C43F9E" w:rsidRPr="000D6706" w:rsidRDefault="00C43F9E" w:rsidP="00C43F9E">
      <w:pPr>
        <w:rPr>
          <w:color w:val="000000" w:themeColor="text1"/>
        </w:rPr>
      </w:pPr>
    </w:p>
    <w:p w:rsidR="00C43F9E" w:rsidRPr="004D1BDE" w:rsidRDefault="00C43F9E" w:rsidP="00C43F9E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4D1BDE">
        <w:rPr>
          <w:color w:val="000000" w:themeColor="text1"/>
        </w:rPr>
        <w:t xml:space="preserve">Investigar: ¿Qué sería experimentar enojo </w:t>
      </w:r>
      <w:r w:rsidRPr="004D1BDE">
        <w:rPr>
          <w:b/>
          <w:bCs/>
          <w:color w:val="000000" w:themeColor="text1"/>
        </w:rPr>
        <w:t>sin</w:t>
      </w:r>
      <w:r w:rsidRPr="004D1BDE">
        <w:rPr>
          <w:color w:val="000000" w:themeColor="text1"/>
        </w:rPr>
        <w:t xml:space="preserve"> hostilidad, odio o aversión? Les dejo con esto como </w:t>
      </w:r>
      <w:proofErr w:type="spellStart"/>
      <w:r w:rsidRPr="004D1BDE">
        <w:rPr>
          <w:i/>
          <w:iCs/>
          <w:color w:val="000000" w:themeColor="text1"/>
        </w:rPr>
        <w:t>koan</w:t>
      </w:r>
      <w:proofErr w:type="spellEnd"/>
      <w:r w:rsidRPr="004D1BDE">
        <w:rPr>
          <w:color w:val="000000" w:themeColor="text1"/>
        </w:rPr>
        <w:t xml:space="preserve">.   </w:t>
      </w:r>
      <w:r w:rsidR="007039D2">
        <w:rPr>
          <w:color w:val="000000" w:themeColor="text1"/>
        </w:rPr>
        <w:t xml:space="preserve"> (-:</w:t>
      </w:r>
    </w:p>
    <w:p w:rsidR="00843231" w:rsidRDefault="00843231"/>
    <w:sectPr w:rsidR="00843231" w:rsidSect="00E22F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2080C02"/>
    <w:multiLevelType w:val="hybridMultilevel"/>
    <w:tmpl w:val="B0E61C58"/>
    <w:lvl w:ilvl="0" w:tplc="B9E8AA40">
      <w:start w:val="1"/>
      <w:numFmt w:val="upperLetter"/>
      <w:lvlText w:val="%1."/>
      <w:lvlJc w:val="left"/>
      <w:pPr>
        <w:ind w:left="630" w:hanging="360"/>
      </w:pPr>
      <w:rPr>
        <w:rFonts w:hint="default"/>
        <w:b/>
        <w:bCs/>
        <w:color w:val="C00000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num w:numId="1" w16cid:durableId="565597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F9E"/>
    <w:rsid w:val="00073CCE"/>
    <w:rsid w:val="00086F31"/>
    <w:rsid w:val="000A27CE"/>
    <w:rsid w:val="001F6DE2"/>
    <w:rsid w:val="00204A31"/>
    <w:rsid w:val="002261CF"/>
    <w:rsid w:val="003F1652"/>
    <w:rsid w:val="00473BF5"/>
    <w:rsid w:val="005034FE"/>
    <w:rsid w:val="00666E5B"/>
    <w:rsid w:val="007039D2"/>
    <w:rsid w:val="007A7C6C"/>
    <w:rsid w:val="007F2020"/>
    <w:rsid w:val="00843231"/>
    <w:rsid w:val="00A77856"/>
    <w:rsid w:val="00AB1301"/>
    <w:rsid w:val="00AD56E2"/>
    <w:rsid w:val="00AF2A80"/>
    <w:rsid w:val="00B14F83"/>
    <w:rsid w:val="00B963FB"/>
    <w:rsid w:val="00BF2D47"/>
    <w:rsid w:val="00C43F9E"/>
    <w:rsid w:val="00D641FC"/>
    <w:rsid w:val="00E20636"/>
    <w:rsid w:val="00E22F91"/>
    <w:rsid w:val="00F8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7F3D6F4"/>
  <w15:chartTrackingRefBased/>
  <w15:docId w15:val="{4D0099BF-2D20-1D48-81D3-E92511D25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3F9E"/>
    <w:rPr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3F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tamburo</dc:creator>
  <cp:keywords/>
  <dc:description/>
  <cp:lastModifiedBy>carrie tamburo</cp:lastModifiedBy>
  <cp:revision>12</cp:revision>
  <dcterms:created xsi:type="dcterms:W3CDTF">2025-04-02T18:52:00Z</dcterms:created>
  <dcterms:modified xsi:type="dcterms:W3CDTF">2025-04-06T22:11:00Z</dcterms:modified>
</cp:coreProperties>
</file>